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Modello permesso breve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03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AL DIRIGENTE SCOLASTICO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-698499</wp:posOffset>
                </wp:positionV>
                <wp:extent cx="2366010" cy="13049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67758" y="3132300"/>
                          <a:ext cx="235648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RISERVATO ALL’UFFICIO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-698499</wp:posOffset>
                </wp:positionV>
                <wp:extent cx="2366010" cy="13049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6010" cy="1304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65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dell’Istituto  Comprensivo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65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Rita Levi-Montalcini di San Piero Patti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75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75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________________________________            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(qualifica)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contratto a tempo: determinato </w:t>
        <w:tab/>
        <w:tab/>
        <w:tab/>
        <w:tab/>
        <w:t xml:space="preserve">  indeterminato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servizio presso__________________________________________________________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dell’art. 16 del CCNL 29/11/2007 un permesso breve di ore 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dalle ore ____________ alle ore _____________ del giorno 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motivi_______________________. Sarà sostituito da personale in servizio senza oneri per lo stato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(specificare)_______________________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sottoscritt__ dichiara di essere a conoscenza di quanto segue: il permesso non può eccedere la metà dell’orario giornaliero (i docenti fino a 2 ore); in totale è possibile usufruire di 18 ore annue di permesso docenti scuola secondaria di primo grado, 24 ore annue  di permesso docenti scuola primaria, 25 ore annue di permesso docenti scuola dell’infanzia e 36 ore annue di permesso personale ATA; entro il mese successivo alla data odierna dovrà essere recuperato il permesso goduto con priorità alle supplenze, ovvero , ove non fosse possibile per cause dipendenti dal sottoscritto, l’amministrazione provvederà a trattenere una somma pari alla retribuzione spettante per le ore richieste.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 Piero Patti, 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80"/>
          <w:tab w:val="left" w:pos="619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1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56"/>
        <w:tblGridChange w:id="0">
          <w:tblGrid>
            <w:gridCol w:w="2156"/>
          </w:tblGrid>
        </w:tblGridChange>
      </w:tblGrid>
      <w:tr>
        <w:trPr>
          <w:cantSplit w:val="0"/>
          <w:trHeight w:val="69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95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VISTO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95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CONCEDE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12700</wp:posOffset>
                      </wp:positionV>
                      <wp:extent cx="85725" cy="857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307900" y="374190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12700</wp:posOffset>
                      </wp:positionV>
                      <wp:extent cx="85725" cy="857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85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95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NON SI CONCEDE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0</wp:posOffset>
                      </wp:positionV>
                      <wp:extent cx="85725" cy="8572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307900" y="374190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0</wp:posOffset>
                      </wp:positionV>
                      <wp:extent cx="85725" cy="85725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85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80"/>
          <w:tab w:val="left" w:pos="619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80"/>
          <w:tab w:val="left" w:pos="619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 </w:t>
        <w:tab/>
        <w:tab/>
        <w:tab/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9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Il Direttore S.G.A.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95"/>
        </w:tabs>
        <w:spacing w:after="0" w:before="0" w:line="240" w:lineRule="auto"/>
        <w:ind w:left="0" w:right="0" w:firstLine="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(Dott.ssa </w:t>
      </w:r>
      <w:r w:rsidDel="00000000" w:rsidR="00000000" w:rsidRPr="00000000">
        <w:rPr>
          <w:sz w:val="24"/>
          <w:szCs w:val="24"/>
          <w:rtl w:val="0"/>
        </w:rPr>
        <w:t xml:space="preserve">Annalisa Impiccichè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95"/>
        </w:tabs>
        <w:spacing w:after="0" w:before="0" w:line="240" w:lineRule="auto"/>
        <w:ind w:left="0" w:right="0" w:firstLine="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Dirigente Scolastico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9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(Prof.ssa Maria La Rosa)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85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VGr1hYQrQURRViV8DCozbqqGIw==">AMUW2mVsRaZ8/UwXGkBcKcOjYMyG6ZxnqqE1iq7nE0Qzwtz1XS5LSDcSiK0de6Lz2IcoW7NZxthx3fwfulp9hk615PZB9J2lFifLe8UEaXIwv2R4f2ig97s=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2020-12-06T16:48:00Z</dcterms:created>
  <dc:creator>doriana</dc:creator>
</cp:coreProperties>
</file>